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60" w:afterLines="0" w:line="500" w:lineRule="exact"/>
        <w:textAlignment w:val="auto"/>
        <w:rPr>
          <w:rFonts w:hint="eastAsia" w:cstheme="minorBidi"/>
          <w:sz w:val="44"/>
          <w:szCs w:val="24"/>
          <w:lang w:val="zh-CN"/>
        </w:rPr>
      </w:pPr>
      <w:r>
        <w:rPr>
          <w:rFonts w:hint="eastAsia" w:cstheme="minorBidi"/>
          <w:sz w:val="44"/>
          <w:szCs w:val="24"/>
          <w:lang w:val="zh-CN"/>
        </w:rPr>
        <w:t>在职研究生请假呈批单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160" w:afterLines="0" w:line="4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sz w:val="28"/>
          <w:szCs w:val="24"/>
          <w:lang w:val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160" w:afterLines="0" w:line="40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4"/>
          <w:lang w:val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4"/>
          <w:lang w:val="zh-CN"/>
        </w:rPr>
        <w:t>年级：                 专业：               请假人：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7"/>
        <w:gridCol w:w="2101"/>
        <w:gridCol w:w="2722"/>
        <w:gridCol w:w="20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exact"/>
          <w:jc w:val="center"/>
        </w:trPr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请假天数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2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请假课程及课时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（4课时/半天）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exact"/>
          <w:jc w:val="center"/>
        </w:trPr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请假时间</w:t>
            </w:r>
          </w:p>
        </w:tc>
        <w:tc>
          <w:tcPr>
            <w:tcW w:w="69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left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年  月  日至   年  月  日（总课时</w:t>
            </w:r>
            <w:r>
              <w:rPr>
                <w:rFonts w:hint="eastAsia" w:ascii="宋体" w:hAnsi="宋体" w:eastAsia="宋体"/>
                <w:sz w:val="24"/>
                <w:szCs w:val="36"/>
                <w:u w:val="thick" w:color="000000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请假事由</w:t>
            </w:r>
          </w:p>
        </w:tc>
        <w:tc>
          <w:tcPr>
            <w:tcW w:w="69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spacing w:beforeLines="0" w:afterLines="0"/>
              <w:rPr>
                <w:rFonts w:hint="default"/>
                <w:sz w:val="28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exact"/>
          <w:jc w:val="center"/>
        </w:trPr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班主任意见</w:t>
            </w:r>
          </w:p>
        </w:tc>
        <w:tc>
          <w:tcPr>
            <w:tcW w:w="69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签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字：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right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exact"/>
          <w:jc w:val="center"/>
        </w:trPr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学员管理组或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教学点研办意见</w:t>
            </w:r>
          </w:p>
        </w:tc>
        <w:tc>
          <w:tcPr>
            <w:tcW w:w="69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签  字：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right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  <w:jc w:val="center"/>
        </w:trPr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研究生部负责人或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教学点分管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领导意见</w:t>
            </w:r>
          </w:p>
        </w:tc>
        <w:tc>
          <w:tcPr>
            <w:tcW w:w="69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签  字：             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right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  <w:jc w:val="center"/>
        </w:trPr>
        <w:tc>
          <w:tcPr>
            <w:tcW w:w="9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Lines="0" w:line="240" w:lineRule="exact"/>
              <w:jc w:val="both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附件名称（原件附后）：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9" w:hRule="atLeast"/>
          <w:jc w:val="center"/>
        </w:trPr>
        <w:tc>
          <w:tcPr>
            <w:tcW w:w="9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jc w:val="left"/>
              <w:textAlignment w:val="auto"/>
              <w:rPr>
                <w:rFonts w:hint="eastAsia" w:ascii="宋体" w:hAnsi="宋体" w:eastAsia="宋体"/>
                <w:sz w:val="22"/>
                <w:szCs w:val="36"/>
              </w:rPr>
            </w:pPr>
            <w:r>
              <w:rPr>
                <w:rFonts w:hint="eastAsia" w:ascii="宋体" w:hAnsi="宋体" w:eastAsia="宋体"/>
                <w:sz w:val="22"/>
                <w:szCs w:val="36"/>
              </w:rPr>
              <w:t>备注：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jc w:val="left"/>
              <w:textAlignment w:val="auto"/>
              <w:rPr>
                <w:rFonts w:hint="eastAsia" w:ascii="宋体" w:hAnsi="宋体" w:eastAsia="宋体"/>
                <w:sz w:val="22"/>
                <w:szCs w:val="36"/>
              </w:rPr>
            </w:pPr>
            <w:r>
              <w:rPr>
                <w:rFonts w:hint="eastAsia" w:ascii="宋体" w:hAnsi="宋体" w:eastAsia="宋体"/>
                <w:sz w:val="22"/>
                <w:szCs w:val="36"/>
              </w:rPr>
              <w:t>1.请假务必统一使用本表格，请假人需到班主任处领取。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jc w:val="left"/>
              <w:textAlignment w:val="auto"/>
              <w:rPr>
                <w:rFonts w:hint="eastAsia" w:ascii="宋体" w:hAnsi="宋体" w:eastAsia="宋体"/>
                <w:sz w:val="22"/>
                <w:szCs w:val="36"/>
              </w:rPr>
            </w:pPr>
            <w:r>
              <w:rPr>
                <w:rFonts w:hint="eastAsia" w:ascii="宋体" w:hAnsi="宋体" w:eastAsia="宋体"/>
                <w:sz w:val="22"/>
                <w:szCs w:val="36"/>
              </w:rPr>
              <w:t>2.请假时间在1天（含）以内的，由班主任审批；请假超过1天，但在2天（含）以内的，还须研究生部学员管理组负责人或教学点研办负责人审批；2天以上的，还须研究生部负责人或教学点分管领导加批。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jc w:val="left"/>
              <w:textAlignment w:val="auto"/>
              <w:rPr>
                <w:rFonts w:hint="eastAsia" w:ascii="宋体" w:hAnsi="宋体" w:eastAsia="宋体"/>
                <w:sz w:val="22"/>
                <w:szCs w:val="36"/>
              </w:rPr>
            </w:pPr>
            <w:r>
              <w:rPr>
                <w:rFonts w:hint="eastAsia" w:ascii="宋体" w:hAnsi="宋体" w:eastAsia="宋体"/>
                <w:sz w:val="22"/>
                <w:szCs w:val="36"/>
              </w:rPr>
              <w:t>3.表格“附件名称”栏填写单位或医院相关证明材料等。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80" w:lineRule="exact"/>
              <w:jc w:val="left"/>
              <w:textAlignment w:val="auto"/>
              <w:rPr>
                <w:rFonts w:hint="eastAsia" w:ascii="宋体" w:hAnsi="宋体" w:eastAsia="宋体"/>
                <w:sz w:val="22"/>
                <w:szCs w:val="36"/>
              </w:rPr>
            </w:pPr>
            <w:r>
              <w:rPr>
                <w:rFonts w:hint="eastAsia" w:ascii="宋体" w:hAnsi="宋体" w:eastAsia="宋体"/>
                <w:sz w:val="22"/>
                <w:szCs w:val="36"/>
              </w:rPr>
              <w:t>4.此表格每学期结束后由班主任统计缺课课时，报研究生部教务管理部门；统计后表格原件交学员管理部门存档。</w:t>
            </w:r>
          </w:p>
        </w:tc>
      </w:tr>
    </w:tbl>
    <w:p>
      <w:pPr>
        <w:pStyle w:val="9"/>
        <w:spacing w:beforeLines="0" w:afterLines="0"/>
        <w:ind w:left="0" w:leftChars="0" w:firstLine="0" w:firstLineChars="0"/>
        <w:rPr>
          <w:rFonts w:hint="default" w:asciiTheme="minorEastAsia" w:hAnsiTheme="minorEastAsia" w:eastAsiaTheme="minorEastAsia" w:cstheme="minorEastAsia"/>
          <w:sz w:val="28"/>
          <w:szCs w:val="24"/>
          <w:lang w:val="en-US" w:eastAsia="zh-CN"/>
        </w:rPr>
      </w:pPr>
    </w:p>
    <w:sectPr>
      <w:footerReference r:id="rId3" w:type="default"/>
      <w:pgSz w:w="11906" w:h="16838"/>
      <w:pgMar w:top="1304" w:right="1134" w:bottom="1304" w:left="1134" w:header="720" w:footer="720" w:gutter="0"/>
      <w:lnNumType w:countBy="0" w:distance="36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dobe 宋体 Std L">
    <w:altName w:val="方正书宋_GBK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方正大标宋_GBK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MDkyYTIwZWYxODMxMzdjMGI0M2I5MGYzZTMzZDUifQ=="/>
  </w:docVars>
  <w:rsids>
    <w:rsidRoot w:val="00172A27"/>
    <w:rsid w:val="030E0D19"/>
    <w:rsid w:val="0FA47568"/>
    <w:rsid w:val="110D4C9D"/>
    <w:rsid w:val="1AB10F7D"/>
    <w:rsid w:val="1C9E7E0C"/>
    <w:rsid w:val="210453E8"/>
    <w:rsid w:val="223A54F4"/>
    <w:rsid w:val="2486710F"/>
    <w:rsid w:val="26914E82"/>
    <w:rsid w:val="273B10FD"/>
    <w:rsid w:val="27B94C1A"/>
    <w:rsid w:val="28987486"/>
    <w:rsid w:val="2C986113"/>
    <w:rsid w:val="2E09770A"/>
    <w:rsid w:val="2FED7686"/>
    <w:rsid w:val="32E662C4"/>
    <w:rsid w:val="362F343B"/>
    <w:rsid w:val="36D96770"/>
    <w:rsid w:val="491146E8"/>
    <w:rsid w:val="50F03610"/>
    <w:rsid w:val="54805F65"/>
    <w:rsid w:val="58880983"/>
    <w:rsid w:val="5BC90B01"/>
    <w:rsid w:val="5FCF7C10"/>
    <w:rsid w:val="6660236A"/>
    <w:rsid w:val="66A873A6"/>
    <w:rsid w:val="6F8F3573"/>
    <w:rsid w:val="6FFDDE08"/>
    <w:rsid w:val="71AA34CF"/>
    <w:rsid w:val="72EC6011"/>
    <w:rsid w:val="76691A43"/>
    <w:rsid w:val="7A9B7119"/>
    <w:rsid w:val="7D7F00F5"/>
    <w:rsid w:val="7FD42108"/>
    <w:rsid w:val="DDF41E88"/>
    <w:rsid w:val="E7FD3E92"/>
    <w:rsid w:val="FBFDB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suppressAutoHyphens/>
      <w:spacing w:beforeLines="0" w:afterLines="0"/>
      <w:jc w:val="both"/>
    </w:pPr>
    <w:rPr>
      <w:rFonts w:hint="default" w:ascii="Calibri" w:hAnsi="Calibri" w:eastAsia="Calibri" w:cstheme="minorBidi"/>
      <w:sz w:val="21"/>
      <w:szCs w:val="24"/>
      <w:lang w:val="zh-CN"/>
    </w:rPr>
  </w:style>
  <w:style w:type="paragraph" w:styleId="2">
    <w:name w:val="heading 1"/>
    <w:basedOn w:val="1"/>
    <w:next w:val="1"/>
    <w:unhideWhenUsed/>
    <w:qFormat/>
    <w:uiPriority w:val="99"/>
    <w:pPr>
      <w:spacing w:beforeLines="0" w:afterLines="0"/>
      <w:jc w:val="center"/>
    </w:pPr>
    <w:rPr>
      <w:rFonts w:hint="eastAsia" w:ascii="方正小标宋_GBK" w:hAnsi="方正小标宋_GBK" w:eastAsia="方正小标宋_GBK"/>
      <w:sz w:val="4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textAlignment w:val="center"/>
    </w:pPr>
    <w:rPr>
      <w:rFonts w:hint="eastAsia" w:ascii="Adobe 宋体 Std L" w:hAnsi="Adobe 宋体 Std L" w:eastAsia="Adobe 宋体 Std L" w:cstheme="minorBidi"/>
      <w:color w:val="000000"/>
      <w:sz w:val="24"/>
      <w:szCs w:val="24"/>
    </w:rPr>
  </w:style>
  <w:style w:type="paragraph" w:customStyle="1" w:styleId="8">
    <w:name w:val="大标题"/>
    <w:basedOn w:val="1"/>
    <w:unhideWhenUsed/>
    <w:qFormat/>
    <w:uiPriority w:val="99"/>
    <w:pPr>
      <w:spacing w:beforeLines="0" w:after="454" w:afterLines="0" w:line="360" w:lineRule="auto"/>
      <w:jc w:val="center"/>
    </w:pPr>
    <w:rPr>
      <w:rFonts w:hint="eastAsia" w:ascii="方正大标宋_GBK" w:hAnsi="方正大标宋_GBK" w:eastAsia="方正大标宋_GBK"/>
      <w:sz w:val="44"/>
      <w:szCs w:val="24"/>
    </w:rPr>
  </w:style>
  <w:style w:type="paragraph" w:customStyle="1" w:styleId="9">
    <w:name w:val="正文1"/>
    <w:basedOn w:val="8"/>
    <w:unhideWhenUsed/>
    <w:qFormat/>
    <w:uiPriority w:val="99"/>
    <w:pPr>
      <w:spacing w:beforeLines="0" w:after="0" w:afterLines="0" w:line="480" w:lineRule="atLeast"/>
      <w:ind w:firstLine="567"/>
      <w:jc w:val="both"/>
    </w:pPr>
    <w:rPr>
      <w:rFonts w:hint="eastAsia" w:ascii="仿宋_GB2312" w:hAnsi="仿宋_GB2312" w:eastAsia="仿宋_GB2312"/>
      <w:sz w:val="28"/>
      <w:szCs w:val="24"/>
    </w:rPr>
  </w:style>
  <w:style w:type="character" w:customStyle="1" w:styleId="10">
    <w:name w:val="时间"/>
    <w:unhideWhenUsed/>
    <w:qFormat/>
    <w:uiPriority w:val="99"/>
    <w:rPr>
      <w:rFonts w:hint="eastAsia" w:ascii="楷体_GB2312" w:hAnsi="楷体_GB2312" w:eastAsia="楷体_GB2312"/>
      <w:sz w:val="28"/>
      <w:szCs w:val="24"/>
    </w:rPr>
  </w:style>
  <w:style w:type="character" w:customStyle="1" w:styleId="11">
    <w:name w:val="章"/>
    <w:unhideWhenUsed/>
    <w:qFormat/>
    <w:uiPriority w:val="99"/>
    <w:rPr>
      <w:rFonts w:hint="eastAsia" w:ascii="黑体" w:hAnsi="黑体" w:eastAsia="黑体"/>
      <w:color w:val="000000"/>
      <w:sz w:val="28"/>
      <w:szCs w:val="24"/>
    </w:rPr>
  </w:style>
  <w:style w:type="character" w:customStyle="1" w:styleId="12">
    <w:name w:val="条"/>
    <w:basedOn w:val="11"/>
    <w:unhideWhenUsed/>
    <w:qFormat/>
    <w:uiPriority w:val="99"/>
    <w:rPr>
      <w:rFonts w:hint="eastAsia" w:ascii="仿宋_GB2312" w:hAnsi="仿宋_GB2312" w:eastAsia="仿宋_GB2312"/>
      <w:sz w:val="28"/>
      <w:szCs w:val="24"/>
    </w:rPr>
  </w:style>
  <w:style w:type="paragraph" w:customStyle="1" w:styleId="13">
    <w:name w:val="一、"/>
    <w:basedOn w:val="1"/>
    <w:unhideWhenUsed/>
    <w:qFormat/>
    <w:uiPriority w:val="99"/>
    <w:pPr>
      <w:spacing w:beforeLines="0" w:afterLines="0" w:line="480" w:lineRule="atLeast"/>
      <w:ind w:firstLine="567"/>
    </w:pPr>
    <w:rPr>
      <w:rFonts w:hint="eastAsia" w:ascii="黑体" w:hAnsi="黑体" w:eastAsia="黑体"/>
      <w:sz w:val="28"/>
      <w:szCs w:val="24"/>
    </w:rPr>
  </w:style>
  <w:style w:type="character" w:customStyle="1" w:styleId="14">
    <w:name w:val="章 Char"/>
    <w:unhideWhenUsed/>
    <w:qFormat/>
    <w:uiPriority w:val="99"/>
    <w:rPr>
      <w:rFonts w:hint="eastAsia" w:ascii="宋体" w:hAnsi="宋体" w:eastAsia="宋体"/>
      <w:sz w:val="28"/>
      <w:szCs w:val="24"/>
    </w:rPr>
  </w:style>
  <w:style w:type="character" w:customStyle="1" w:styleId="15">
    <w:name w:val="第一条"/>
    <w:unhideWhenUsed/>
    <w:qFormat/>
    <w:uiPriority w:val="99"/>
    <w:rPr>
      <w:rFonts w:hint="eastAsia" w:ascii="宋体" w:hAnsi="宋体" w:eastAsia="宋体"/>
      <w:color w:val="000000"/>
      <w:sz w:val="24"/>
      <w:szCs w:val="24"/>
    </w:rPr>
  </w:style>
  <w:style w:type="paragraph" w:customStyle="1" w:styleId="16">
    <w:name w:val="附件"/>
    <w:basedOn w:val="1"/>
    <w:unhideWhenUsed/>
    <w:qFormat/>
    <w:uiPriority w:val="99"/>
    <w:pPr>
      <w:spacing w:beforeLines="0" w:after="454" w:afterLines="0"/>
      <w:ind w:firstLine="0"/>
    </w:pPr>
    <w:rPr>
      <w:rFonts w:hint="eastAsia"/>
      <w:sz w:val="28"/>
      <w:szCs w:val="24"/>
    </w:rPr>
  </w:style>
  <w:style w:type="paragraph" w:customStyle="1" w:styleId="17">
    <w:name w:val="宋+"/>
    <w:basedOn w:val="1"/>
    <w:unhideWhenUsed/>
    <w:qFormat/>
    <w:uiPriority w:val="99"/>
    <w:pPr>
      <w:spacing w:beforeLines="0" w:afterLines="0"/>
    </w:pPr>
    <w:rPr>
      <w:rFonts w:hint="eastAsia"/>
      <w:sz w:val="24"/>
      <w:szCs w:val="24"/>
    </w:rPr>
  </w:style>
  <w:style w:type="paragraph" w:customStyle="1" w:styleId="18">
    <w:name w:val="表格文字"/>
    <w:basedOn w:val="7"/>
    <w:unhideWhenUsed/>
    <w:qFormat/>
    <w:uiPriority w:val="99"/>
    <w:pPr>
      <w:spacing w:beforeLines="0" w:afterLines="0"/>
      <w:jc w:val="center"/>
    </w:pPr>
    <w:rPr>
      <w:rFonts w:hint="eastAsia" w:ascii="宋体" w:hAnsi="宋体" w:eastAsia="宋体"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2022-09-18T00:25:00Z</dcterms:created>
  <dc:creator>Administrator</dc:creator>
  <cp:lastModifiedBy>baixin</cp:lastModifiedBy>
  <dcterms:modified xsi:type="dcterms:W3CDTF">2022-11-03T10:40:11Z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DEF7C1C29097453D8B20B7D8398164D1</vt:lpwstr>
  </property>
</Properties>
</file>